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45837FA1" w:rsidR="00AF10CA" w:rsidRPr="003B7EC4" w:rsidRDefault="0050406A" w:rsidP="00ED3B97">
      <w:pPr>
        <w:pStyle w:val="Default"/>
        <w:ind w:left="567" w:right="567"/>
        <w:rPr>
          <w:rFonts w:asciiTheme="minorHAnsi" w:hAnsiTheme="minorHAnsi" w:cstheme="minorHAnsi"/>
          <w:sz w:val="20"/>
          <w:szCs w:val="20"/>
          <w:lang w:val="fi-FI"/>
        </w:rPr>
      </w:pPr>
      <w:r w:rsidRPr="001A1FD7">
        <w:rPr>
          <w:rFonts w:asciiTheme="minorHAnsi" w:hAnsiTheme="minorHAnsi" w:cstheme="minorHAnsi"/>
          <w:b/>
          <w:bCs/>
          <w:sz w:val="20"/>
          <w:szCs w:val="20"/>
          <w:lang w:val="fi-FI"/>
        </w:rPr>
        <w:t>Incap</w:t>
      </w:r>
      <w:r w:rsidR="00AF10CA" w:rsidRPr="001A1FD7">
        <w:rPr>
          <w:rFonts w:asciiTheme="minorHAnsi" w:hAnsiTheme="minorHAnsi" w:cstheme="minorHAnsi"/>
          <w:b/>
          <w:bCs/>
          <w:sz w:val="20"/>
          <w:szCs w:val="20"/>
          <w:lang w:val="fi-FI"/>
        </w:rPr>
        <w:t xml:space="preserve"> Oyj</w:t>
      </w:r>
      <w:r w:rsidR="00AF10CA" w:rsidRPr="003B7EC4">
        <w:rPr>
          <w:rFonts w:asciiTheme="minorHAnsi" w:hAnsiTheme="minorHAnsi" w:cstheme="minorHAnsi"/>
          <w:b/>
          <w:bCs/>
          <w:sz w:val="20"/>
          <w:szCs w:val="20"/>
          <w:lang w:val="fi-FI"/>
        </w:rPr>
        <w:t xml:space="preserve">:n varsinainen yhtiökokous </w:t>
      </w:r>
      <w:r>
        <w:rPr>
          <w:rFonts w:asciiTheme="minorHAnsi" w:hAnsiTheme="minorHAnsi" w:cstheme="minorHAnsi"/>
          <w:b/>
          <w:bCs/>
          <w:sz w:val="20"/>
          <w:szCs w:val="20"/>
          <w:lang w:val="fi-FI"/>
        </w:rPr>
        <w:t>29</w:t>
      </w:r>
      <w:r w:rsidR="00E1683B" w:rsidRPr="003B7EC4">
        <w:rPr>
          <w:rFonts w:asciiTheme="minorHAnsi" w:hAnsiTheme="minorHAnsi" w:cstheme="minorHAnsi"/>
          <w:b/>
          <w:bCs/>
          <w:sz w:val="20"/>
          <w:szCs w:val="20"/>
          <w:lang w:val="fi-FI"/>
        </w:rPr>
        <w:t>.</w:t>
      </w:r>
      <w:r>
        <w:rPr>
          <w:rFonts w:asciiTheme="minorHAnsi" w:hAnsiTheme="minorHAnsi" w:cstheme="minorHAnsi"/>
          <w:b/>
          <w:bCs/>
          <w:sz w:val="20"/>
          <w:szCs w:val="20"/>
          <w:lang w:val="fi-FI"/>
        </w:rPr>
        <w:t>4</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202</w:t>
      </w:r>
      <w:r w:rsidR="009B3847">
        <w:rPr>
          <w:rFonts w:asciiTheme="minorHAnsi" w:hAnsiTheme="minorHAnsi" w:cstheme="minorHAnsi"/>
          <w:b/>
          <w:bCs/>
          <w:sz w:val="20"/>
          <w:szCs w:val="20"/>
          <w:lang w:val="fi-FI"/>
        </w:rPr>
        <w:t>2</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1F00A8ED"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50406A" w:rsidRPr="001A1FD7">
        <w:rPr>
          <w:rFonts w:asciiTheme="minorHAnsi" w:hAnsiTheme="minorHAnsi" w:cstheme="minorHAnsi"/>
          <w:sz w:val="20"/>
          <w:szCs w:val="20"/>
          <w:lang w:val="fi-FI"/>
        </w:rPr>
        <w:t>Incap</w:t>
      </w:r>
      <w:r w:rsidR="007639E5" w:rsidRPr="001A1FD7">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9B3847">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50406A" w:rsidRPr="001A1FD7">
        <w:rPr>
          <w:rFonts w:asciiTheme="minorHAnsi" w:hAnsiTheme="minorHAnsi" w:cstheme="minorHAnsi"/>
          <w:sz w:val="20"/>
          <w:szCs w:val="20"/>
          <w:lang w:val="fi-FI"/>
        </w:rPr>
        <w:t>Incap</w:t>
      </w:r>
      <w:r w:rsidR="00777D6C" w:rsidRPr="001A1FD7">
        <w:rPr>
          <w:rFonts w:asciiTheme="minorHAnsi" w:hAnsiTheme="minorHAnsi" w:cstheme="minorHAnsi"/>
          <w:sz w:val="20"/>
          <w:szCs w:val="20"/>
          <w:lang w:val="fi-FI"/>
        </w:rPr>
        <w:t xml:space="preserve"> </w:t>
      </w:r>
      <w:r w:rsidRPr="001A1FD7">
        <w:rPr>
          <w:rFonts w:asciiTheme="minorHAnsi" w:hAnsiTheme="minorHAnsi" w:cstheme="minorHAnsi"/>
          <w:sz w:val="20"/>
          <w:szCs w:val="20"/>
          <w:lang w:val="fi-FI"/>
        </w:rPr>
        <w:t>Oyj:n</w:t>
      </w:r>
      <w:r w:rsidRPr="003B7EC4">
        <w:rPr>
          <w:rFonts w:asciiTheme="minorHAnsi" w:hAnsiTheme="minorHAnsi" w:cstheme="minorHAnsi"/>
          <w:sz w:val="20"/>
          <w:szCs w:val="20"/>
          <w:lang w:val="fi-FI"/>
        </w:rPr>
        <w:t xml:space="preserve">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9B3847">
        <w:rPr>
          <w:rFonts w:asciiTheme="minorHAnsi" w:hAnsiTheme="minorHAnsi" w:cstheme="minorHAnsi"/>
          <w:sz w:val="20"/>
          <w:szCs w:val="20"/>
          <w:lang w:val="fi-FI"/>
        </w:rPr>
        <w:t>2022</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41A853BA"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50406A" w:rsidRPr="0050406A">
        <w:rPr>
          <w:rFonts w:cstheme="minorHAnsi"/>
          <w:sz w:val="20"/>
          <w:szCs w:val="20"/>
        </w:rPr>
        <w:t>https://incapcorp.com/fi/varsinainen-yhtiokokous-2022/</w:t>
      </w:r>
      <w:r w:rsidRPr="00A573C8">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04691914" w:rsidR="00AF10CA" w:rsidRDefault="0050406A" w:rsidP="007639E5">
      <w:pPr>
        <w:ind w:left="567"/>
        <w:rPr>
          <w:rFonts w:cstheme="minorHAnsi"/>
          <w:b/>
          <w:bCs/>
          <w:i/>
          <w:sz w:val="20"/>
          <w:szCs w:val="20"/>
        </w:rPr>
      </w:pPr>
      <w:r w:rsidRPr="001A1FD7">
        <w:rPr>
          <w:rFonts w:cstheme="minorHAnsi"/>
          <w:b/>
          <w:bCs/>
          <w:sz w:val="20"/>
          <w:szCs w:val="20"/>
        </w:rPr>
        <w:t>Incap</w:t>
      </w:r>
      <w:r w:rsidR="003B7EC4" w:rsidRPr="001A1FD7">
        <w:rPr>
          <w:rFonts w:cstheme="minorHAnsi"/>
          <w:b/>
          <w:bCs/>
          <w:sz w:val="20"/>
          <w:szCs w:val="20"/>
        </w:rPr>
        <w:t xml:space="preserve"> Oyj</w:t>
      </w:r>
      <w:r w:rsidR="003B7EC4" w:rsidRPr="0094262E">
        <w:rPr>
          <w:rFonts w:cstheme="minorHAnsi"/>
          <w:b/>
          <w:bCs/>
          <w:sz w:val="20"/>
          <w:szCs w:val="20"/>
        </w:rPr>
        <w:t>:n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9B3847">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r w:rsidR="00484643">
        <w:rPr>
          <w:rFonts w:cstheme="minorHAnsi"/>
          <w:b/>
          <w:bCs/>
          <w:sz w:val="20"/>
          <w:szCs w:val="20"/>
        </w:rPr>
        <w:t xml:space="preserve"> </w:t>
      </w:r>
    </w:p>
    <w:p w14:paraId="293041AE" w14:textId="21522707"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w:t>
      </w:r>
      <w:r w:rsidRPr="001A1FD7">
        <w:rPr>
          <w:rFonts w:cstheme="minorHAnsi"/>
          <w:sz w:val="20"/>
          <w:szCs w:val="20"/>
        </w:rPr>
        <w:t>7-1</w:t>
      </w:r>
      <w:r w:rsidR="00BF7244" w:rsidRPr="001A1FD7">
        <w:rPr>
          <w:rFonts w:cstheme="minorHAnsi"/>
          <w:sz w:val="20"/>
          <w:szCs w:val="20"/>
        </w:rPr>
        <w:t>8</w:t>
      </w:r>
      <w:r w:rsidRPr="00104336">
        <w:rPr>
          <w:rFonts w:cstheme="minorHAnsi"/>
          <w:sz w:val="20"/>
          <w:szCs w:val="20"/>
        </w:rPr>
        <w:t xml:space="preserve"> </w:t>
      </w:r>
      <w:r>
        <w:rPr>
          <w:rFonts w:cstheme="minorHAnsi"/>
          <w:sz w:val="20"/>
          <w:szCs w:val="20"/>
        </w:rPr>
        <w:t xml:space="preserve">käsitellään yhtiökokouskutsun mukaisia </w:t>
      </w:r>
      <w:r w:rsidR="0050406A">
        <w:rPr>
          <w:rFonts w:cstheme="minorHAnsi"/>
          <w:sz w:val="20"/>
          <w:szCs w:val="20"/>
        </w:rPr>
        <w:t>Incap Oy</w:t>
      </w:r>
      <w:r w:rsidR="00BF7244">
        <w:rPr>
          <w:rFonts w:cstheme="minorHAnsi"/>
          <w:sz w:val="20"/>
          <w:szCs w:val="20"/>
        </w:rPr>
        <w:t>j</w:t>
      </w:r>
      <w:r w:rsidRPr="00104336">
        <w:rPr>
          <w:rFonts w:cstheme="minorHAnsi"/>
          <w:sz w:val="20"/>
          <w:szCs w:val="20"/>
        </w:rPr>
        <w:t xml:space="preserve">:n hallituksen 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(esim. asiakohdat 16 ja 17).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567" w:type="pct"/>
        <w:tblInd w:w="567" w:type="dxa"/>
        <w:tblLook w:val="04A0" w:firstRow="1" w:lastRow="0" w:firstColumn="1" w:lastColumn="0" w:noHBand="0" w:noVBand="1"/>
      </w:tblPr>
      <w:tblGrid>
        <w:gridCol w:w="1037"/>
        <w:gridCol w:w="2345"/>
        <w:gridCol w:w="2067"/>
        <w:gridCol w:w="1845"/>
        <w:gridCol w:w="1510"/>
      </w:tblGrid>
      <w:tr w:rsidR="008572A2" w:rsidRPr="003B7EC4" w14:paraId="165BA04A" w14:textId="77777777" w:rsidTr="009E6367">
        <w:tc>
          <w:tcPr>
            <w:tcW w:w="589"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332"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1174"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048"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858"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9E6367" w:rsidRPr="003B7EC4" w14:paraId="0ACD45B7" w14:textId="77777777" w:rsidTr="009E6367">
        <w:trPr>
          <w:trHeight w:val="430"/>
        </w:trPr>
        <w:tc>
          <w:tcPr>
            <w:tcW w:w="589" w:type="pct"/>
          </w:tcPr>
          <w:p w14:paraId="295BCEE1" w14:textId="0B1B4933" w:rsidR="009E6367" w:rsidRPr="003B7EC4" w:rsidRDefault="009E6367" w:rsidP="009E6367">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332" w:type="pct"/>
          </w:tcPr>
          <w:p w14:paraId="421C6182" w14:textId="18C394B3" w:rsidR="009E6367" w:rsidRPr="009E6367" w:rsidRDefault="009E6367" w:rsidP="00BF7244">
            <w:pPr>
              <w:pStyle w:val="Default"/>
              <w:rPr>
                <w:rFonts w:asciiTheme="minorHAnsi" w:hAnsiTheme="minorHAnsi" w:cstheme="minorHAnsi"/>
                <w:sz w:val="20"/>
                <w:szCs w:val="20"/>
                <w:lang w:val="fi-FI"/>
              </w:rPr>
            </w:pPr>
            <w:r w:rsidRPr="009E6367">
              <w:rPr>
                <w:rFonts w:asciiTheme="minorHAnsi" w:hAnsiTheme="minorHAnsi" w:cstheme="minorHAnsi"/>
                <w:sz w:val="20"/>
                <w:szCs w:val="20"/>
                <w:lang w:val="fi-FI"/>
              </w:rPr>
              <w:t>Kokouksen järjestäytyminen</w:t>
            </w:r>
          </w:p>
        </w:tc>
        <w:sdt>
          <w:sdtPr>
            <w:rPr>
              <w:rFonts w:asciiTheme="minorHAnsi" w:hAnsiTheme="minorHAnsi" w:cstheme="minorHAnsi"/>
              <w:sz w:val="20"/>
              <w:szCs w:val="20"/>
            </w:rPr>
            <w:id w:val="1960145368"/>
            <w14:checkbox>
              <w14:checked w14:val="0"/>
              <w14:checkedState w14:val="2612" w14:font="MS Gothic"/>
              <w14:uncheckedState w14:val="2610" w14:font="MS Gothic"/>
            </w14:checkbox>
          </w:sdtPr>
          <w:sdtEndPr/>
          <w:sdtContent>
            <w:tc>
              <w:tcPr>
                <w:tcW w:w="1174" w:type="pct"/>
              </w:tcPr>
              <w:p w14:paraId="55D594E9" w14:textId="04B6DE48" w:rsidR="009E6367" w:rsidRPr="009E6367" w:rsidRDefault="00BF7244" w:rsidP="009E6367">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2296114"/>
            <w14:checkbox>
              <w14:checked w14:val="0"/>
              <w14:checkedState w14:val="2612" w14:font="MS Gothic"/>
              <w14:uncheckedState w14:val="2610" w14:font="MS Gothic"/>
            </w14:checkbox>
          </w:sdtPr>
          <w:sdtEndPr/>
          <w:sdtContent>
            <w:tc>
              <w:tcPr>
                <w:tcW w:w="1048" w:type="pct"/>
              </w:tcPr>
              <w:p w14:paraId="7DBEA2EE" w14:textId="397006E2"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64642563"/>
            <w14:checkbox>
              <w14:checked w14:val="0"/>
              <w14:checkedState w14:val="2612" w14:font="MS Gothic"/>
              <w14:uncheckedState w14:val="2610" w14:font="MS Gothic"/>
            </w14:checkbox>
          </w:sdtPr>
          <w:sdtEndPr/>
          <w:sdtContent>
            <w:tc>
              <w:tcPr>
                <w:tcW w:w="858" w:type="pct"/>
              </w:tcPr>
              <w:p w14:paraId="157D8112" w14:textId="73C53A67" w:rsidR="009E6367" w:rsidRPr="009E6367" w:rsidRDefault="009E6367" w:rsidP="009E6367">
                <w:pPr>
                  <w:pStyle w:val="Default"/>
                  <w:ind w:left="567"/>
                  <w:rPr>
                    <w:rFonts w:asciiTheme="minorHAnsi" w:hAnsiTheme="minorHAnsi" w:cstheme="minorHAnsi"/>
                    <w:sz w:val="20"/>
                    <w:szCs w:val="20"/>
                    <w:lang w:val="fi-FI"/>
                  </w:rPr>
                </w:pPr>
                <w:r w:rsidRPr="003B7EC4">
                  <w:rPr>
                    <w:rFonts w:ascii="Segoe UI Symbol" w:eastAsia="MS Gothic" w:hAnsi="Segoe UI Symbol" w:cs="Segoe UI Symbol"/>
                    <w:sz w:val="20"/>
                    <w:szCs w:val="20"/>
                  </w:rPr>
                  <w:t>☐</w:t>
                </w:r>
              </w:p>
            </w:tc>
          </w:sdtContent>
        </w:sdt>
      </w:tr>
      <w:tr w:rsidR="009E6367" w:rsidRPr="003B7EC4" w14:paraId="69737134" w14:textId="77777777" w:rsidTr="009E6367">
        <w:trPr>
          <w:trHeight w:val="430"/>
        </w:trPr>
        <w:tc>
          <w:tcPr>
            <w:tcW w:w="589" w:type="pct"/>
          </w:tcPr>
          <w:p w14:paraId="3EFC3AEA" w14:textId="57883169" w:rsidR="009E6367" w:rsidRPr="009E6367" w:rsidRDefault="009E6367" w:rsidP="009E6367">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3.</w:t>
            </w:r>
          </w:p>
        </w:tc>
        <w:tc>
          <w:tcPr>
            <w:tcW w:w="1332" w:type="pct"/>
          </w:tcPr>
          <w:p w14:paraId="6D6D023D" w14:textId="384D7E86" w:rsidR="009E6367" w:rsidRPr="009E6367" w:rsidRDefault="009E6367" w:rsidP="00BF7244">
            <w:pPr>
              <w:pStyle w:val="Default"/>
              <w:rPr>
                <w:rFonts w:asciiTheme="minorHAnsi" w:hAnsiTheme="minorHAnsi" w:cstheme="minorHAnsi"/>
                <w:sz w:val="20"/>
                <w:szCs w:val="20"/>
                <w:lang w:val="fi-FI"/>
              </w:rPr>
            </w:pPr>
            <w:r w:rsidRPr="009E6367">
              <w:rPr>
                <w:rFonts w:asciiTheme="minorHAnsi" w:hAnsiTheme="minorHAnsi" w:cstheme="minorHAnsi"/>
                <w:sz w:val="20"/>
                <w:szCs w:val="20"/>
                <w:lang w:val="fi-FI"/>
              </w:rPr>
              <w:t>Pöytäkirjantarkastajien ja ääntenlaskun valvojien valitseminen</w:t>
            </w:r>
          </w:p>
        </w:tc>
        <w:sdt>
          <w:sdtPr>
            <w:rPr>
              <w:rFonts w:asciiTheme="minorHAnsi" w:hAnsiTheme="minorHAnsi" w:cstheme="minorHAnsi"/>
              <w:sz w:val="20"/>
              <w:szCs w:val="20"/>
            </w:rPr>
            <w:id w:val="744613801"/>
            <w14:checkbox>
              <w14:checked w14:val="0"/>
              <w14:checkedState w14:val="2612" w14:font="MS Gothic"/>
              <w14:uncheckedState w14:val="2610" w14:font="MS Gothic"/>
            </w14:checkbox>
          </w:sdtPr>
          <w:sdtEndPr/>
          <w:sdtContent>
            <w:tc>
              <w:tcPr>
                <w:tcW w:w="1174" w:type="pct"/>
              </w:tcPr>
              <w:p w14:paraId="09FBD932" w14:textId="2BE982D9" w:rsidR="009E6367" w:rsidRPr="009E6367" w:rsidRDefault="00BF7244" w:rsidP="009E6367">
                <w:pPr>
                  <w:pStyle w:val="Default"/>
                  <w:ind w:left="567"/>
                  <w:jc w:val="center"/>
                  <w:rPr>
                    <w:rFonts w:asciiTheme="minorHAnsi" w:hAnsiTheme="minorHAnsi" w:cstheme="minorHAnsi"/>
                    <w:sz w:val="20"/>
                    <w:szCs w:val="20"/>
                    <w:lang w:val="fi-FI"/>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69555212"/>
            <w14:checkbox>
              <w14:checked w14:val="0"/>
              <w14:checkedState w14:val="2612" w14:font="MS Gothic"/>
              <w14:uncheckedState w14:val="2610" w14:font="MS Gothic"/>
            </w14:checkbox>
          </w:sdtPr>
          <w:sdtEndPr/>
          <w:sdtContent>
            <w:tc>
              <w:tcPr>
                <w:tcW w:w="1048" w:type="pct"/>
              </w:tcPr>
              <w:p w14:paraId="1DC81088" w14:textId="4785D07A"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15863958"/>
            <w14:checkbox>
              <w14:checked w14:val="0"/>
              <w14:checkedState w14:val="2612" w14:font="MS Gothic"/>
              <w14:uncheckedState w14:val="2610" w14:font="MS Gothic"/>
            </w14:checkbox>
          </w:sdtPr>
          <w:sdtEndPr/>
          <w:sdtContent>
            <w:tc>
              <w:tcPr>
                <w:tcW w:w="858" w:type="pct"/>
              </w:tcPr>
              <w:p w14:paraId="1F2F022E" w14:textId="16311157" w:rsidR="009E6367" w:rsidRPr="009E6367" w:rsidRDefault="009E6367" w:rsidP="009E6367">
                <w:pPr>
                  <w:pStyle w:val="Default"/>
                  <w:ind w:left="567"/>
                  <w:rPr>
                    <w:rFonts w:asciiTheme="minorHAnsi" w:hAnsiTheme="minorHAnsi" w:cstheme="minorHAnsi"/>
                    <w:sz w:val="20"/>
                    <w:szCs w:val="20"/>
                    <w:lang w:val="fi-FI"/>
                  </w:rPr>
                </w:pPr>
                <w:r w:rsidRPr="003B7EC4">
                  <w:rPr>
                    <w:rFonts w:ascii="Segoe UI Symbol" w:eastAsia="MS Gothic" w:hAnsi="Segoe UI Symbol" w:cs="Segoe UI Symbol"/>
                    <w:sz w:val="20"/>
                    <w:szCs w:val="20"/>
                  </w:rPr>
                  <w:t>☐</w:t>
                </w:r>
              </w:p>
            </w:tc>
          </w:sdtContent>
        </w:sdt>
      </w:tr>
      <w:tr w:rsidR="009E6367" w:rsidRPr="003B7EC4" w14:paraId="5DFF3688" w14:textId="77777777" w:rsidTr="009E6367">
        <w:trPr>
          <w:trHeight w:val="430"/>
        </w:trPr>
        <w:tc>
          <w:tcPr>
            <w:tcW w:w="589" w:type="pct"/>
          </w:tcPr>
          <w:p w14:paraId="6BCF52E0" w14:textId="651C2D20" w:rsidR="009E6367" w:rsidRPr="009E6367" w:rsidRDefault="009E6367" w:rsidP="009E6367">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4.</w:t>
            </w:r>
          </w:p>
        </w:tc>
        <w:tc>
          <w:tcPr>
            <w:tcW w:w="1332" w:type="pct"/>
          </w:tcPr>
          <w:p w14:paraId="0BAB41F5" w14:textId="0FFB9D4B" w:rsidR="009E6367" w:rsidRPr="009E6367" w:rsidRDefault="009E6367" w:rsidP="00BF7244">
            <w:pPr>
              <w:pStyle w:val="Default"/>
              <w:rPr>
                <w:rFonts w:asciiTheme="minorHAnsi" w:hAnsiTheme="minorHAnsi" w:cstheme="minorHAnsi"/>
                <w:sz w:val="20"/>
                <w:szCs w:val="20"/>
                <w:lang w:val="fi-FI"/>
              </w:rPr>
            </w:pPr>
            <w:r w:rsidRPr="009E6367">
              <w:rPr>
                <w:rFonts w:asciiTheme="minorHAnsi" w:hAnsiTheme="minorHAnsi" w:cstheme="minorHAnsi"/>
                <w:sz w:val="20"/>
                <w:szCs w:val="20"/>
                <w:lang w:val="fi-FI"/>
              </w:rPr>
              <w:t>Kokouksen laillisuuden toteaminen</w:t>
            </w:r>
          </w:p>
        </w:tc>
        <w:sdt>
          <w:sdtPr>
            <w:rPr>
              <w:rFonts w:asciiTheme="minorHAnsi" w:hAnsiTheme="minorHAnsi" w:cstheme="minorHAnsi"/>
              <w:sz w:val="20"/>
              <w:szCs w:val="20"/>
            </w:rPr>
            <w:id w:val="-1606722852"/>
            <w14:checkbox>
              <w14:checked w14:val="0"/>
              <w14:checkedState w14:val="2612" w14:font="MS Gothic"/>
              <w14:uncheckedState w14:val="2610" w14:font="MS Gothic"/>
            </w14:checkbox>
          </w:sdtPr>
          <w:sdtEndPr/>
          <w:sdtContent>
            <w:tc>
              <w:tcPr>
                <w:tcW w:w="1174" w:type="pct"/>
              </w:tcPr>
              <w:p w14:paraId="440DFABE" w14:textId="7D8444BB"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99130454"/>
            <w14:checkbox>
              <w14:checked w14:val="0"/>
              <w14:checkedState w14:val="2612" w14:font="MS Gothic"/>
              <w14:uncheckedState w14:val="2610" w14:font="MS Gothic"/>
            </w14:checkbox>
          </w:sdtPr>
          <w:sdtEndPr/>
          <w:sdtContent>
            <w:tc>
              <w:tcPr>
                <w:tcW w:w="1048" w:type="pct"/>
              </w:tcPr>
              <w:p w14:paraId="67592157" w14:textId="20A6963C"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673293389"/>
            <w14:checkbox>
              <w14:checked w14:val="0"/>
              <w14:checkedState w14:val="2612" w14:font="MS Gothic"/>
              <w14:uncheckedState w14:val="2610" w14:font="MS Gothic"/>
            </w14:checkbox>
          </w:sdtPr>
          <w:sdtEndPr/>
          <w:sdtContent>
            <w:tc>
              <w:tcPr>
                <w:tcW w:w="858" w:type="pct"/>
              </w:tcPr>
              <w:p w14:paraId="6160EA09" w14:textId="63EC7008" w:rsidR="009E6367" w:rsidRPr="009E6367" w:rsidRDefault="009E6367" w:rsidP="009E6367">
                <w:pPr>
                  <w:pStyle w:val="Default"/>
                  <w:ind w:left="567"/>
                  <w:rPr>
                    <w:rFonts w:asciiTheme="minorHAnsi" w:hAnsiTheme="minorHAnsi" w:cstheme="minorHAnsi"/>
                    <w:sz w:val="20"/>
                    <w:szCs w:val="20"/>
                    <w:lang w:val="fi-FI"/>
                  </w:rPr>
                </w:pPr>
                <w:r w:rsidRPr="003B7EC4">
                  <w:rPr>
                    <w:rFonts w:ascii="Segoe UI Symbol" w:eastAsia="MS Gothic" w:hAnsi="Segoe UI Symbol" w:cs="Segoe UI Symbol"/>
                    <w:sz w:val="20"/>
                    <w:szCs w:val="20"/>
                  </w:rPr>
                  <w:t>☐</w:t>
                </w:r>
              </w:p>
            </w:tc>
          </w:sdtContent>
        </w:sdt>
      </w:tr>
      <w:tr w:rsidR="009E6367" w:rsidRPr="003B7EC4" w14:paraId="7118612A" w14:textId="77777777" w:rsidTr="009E6367">
        <w:trPr>
          <w:trHeight w:val="430"/>
        </w:trPr>
        <w:tc>
          <w:tcPr>
            <w:tcW w:w="589" w:type="pct"/>
          </w:tcPr>
          <w:p w14:paraId="5FD5A4F8" w14:textId="5E3E954B" w:rsidR="009E6367" w:rsidRPr="009E6367" w:rsidRDefault="009E6367" w:rsidP="009E6367">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5.</w:t>
            </w:r>
          </w:p>
        </w:tc>
        <w:tc>
          <w:tcPr>
            <w:tcW w:w="1332" w:type="pct"/>
          </w:tcPr>
          <w:p w14:paraId="2226952A" w14:textId="42CE0C14" w:rsidR="009E6367" w:rsidRPr="009E6367" w:rsidRDefault="009E6367" w:rsidP="00BF7244">
            <w:pPr>
              <w:pStyle w:val="Default"/>
              <w:rPr>
                <w:rFonts w:asciiTheme="minorHAnsi" w:hAnsiTheme="minorHAnsi" w:cstheme="minorHAnsi"/>
                <w:sz w:val="20"/>
                <w:szCs w:val="20"/>
                <w:lang w:val="fi-FI"/>
              </w:rPr>
            </w:pPr>
            <w:r w:rsidRPr="00567A88">
              <w:rPr>
                <w:rFonts w:asciiTheme="minorHAnsi" w:hAnsiTheme="minorHAnsi" w:cstheme="minorHAnsi"/>
                <w:sz w:val="20"/>
                <w:szCs w:val="20"/>
                <w:lang w:val="fi-FI"/>
              </w:rPr>
              <w:t>Läsnä olevien toteaminen ja ääniluettelon vahvistaminen</w:t>
            </w:r>
          </w:p>
        </w:tc>
        <w:sdt>
          <w:sdtPr>
            <w:rPr>
              <w:rFonts w:asciiTheme="minorHAnsi" w:hAnsiTheme="minorHAnsi" w:cstheme="minorHAnsi"/>
              <w:sz w:val="20"/>
              <w:szCs w:val="20"/>
            </w:rPr>
            <w:id w:val="-1380937033"/>
            <w14:checkbox>
              <w14:checked w14:val="0"/>
              <w14:checkedState w14:val="2612" w14:font="MS Gothic"/>
              <w14:uncheckedState w14:val="2610" w14:font="MS Gothic"/>
            </w14:checkbox>
          </w:sdtPr>
          <w:sdtEndPr/>
          <w:sdtContent>
            <w:tc>
              <w:tcPr>
                <w:tcW w:w="1174" w:type="pct"/>
              </w:tcPr>
              <w:p w14:paraId="3D352248" w14:textId="68450BE2"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09854240"/>
            <w14:checkbox>
              <w14:checked w14:val="0"/>
              <w14:checkedState w14:val="2612" w14:font="MS Gothic"/>
              <w14:uncheckedState w14:val="2610" w14:font="MS Gothic"/>
            </w14:checkbox>
          </w:sdtPr>
          <w:sdtEndPr/>
          <w:sdtContent>
            <w:tc>
              <w:tcPr>
                <w:tcW w:w="1048" w:type="pct"/>
              </w:tcPr>
              <w:p w14:paraId="3A70FC93" w14:textId="62D26E82"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77004246"/>
            <w14:checkbox>
              <w14:checked w14:val="0"/>
              <w14:checkedState w14:val="2612" w14:font="MS Gothic"/>
              <w14:uncheckedState w14:val="2610" w14:font="MS Gothic"/>
            </w14:checkbox>
          </w:sdtPr>
          <w:sdtEndPr/>
          <w:sdtContent>
            <w:tc>
              <w:tcPr>
                <w:tcW w:w="858" w:type="pct"/>
              </w:tcPr>
              <w:p w14:paraId="1B9653C5" w14:textId="0E5C261B" w:rsidR="009E6367" w:rsidRPr="009E6367" w:rsidRDefault="009E6367" w:rsidP="009E6367">
                <w:pPr>
                  <w:pStyle w:val="Default"/>
                  <w:ind w:left="567"/>
                  <w:rPr>
                    <w:rFonts w:asciiTheme="minorHAnsi" w:hAnsiTheme="minorHAnsi" w:cstheme="minorHAnsi"/>
                    <w:sz w:val="20"/>
                    <w:szCs w:val="20"/>
                    <w:lang w:val="fi-FI"/>
                  </w:rPr>
                </w:pPr>
                <w:r w:rsidRPr="003B7EC4">
                  <w:rPr>
                    <w:rFonts w:ascii="Segoe UI Symbol" w:eastAsia="MS Gothic" w:hAnsi="Segoe UI Symbol" w:cs="Segoe UI Symbol"/>
                    <w:sz w:val="20"/>
                    <w:szCs w:val="20"/>
                  </w:rPr>
                  <w:t>☐</w:t>
                </w:r>
              </w:p>
            </w:tc>
          </w:sdtContent>
        </w:sdt>
      </w:tr>
      <w:tr w:rsidR="009E6367" w:rsidRPr="003B7EC4" w14:paraId="4AF8670D" w14:textId="77777777" w:rsidTr="009E6367">
        <w:trPr>
          <w:trHeight w:val="430"/>
        </w:trPr>
        <w:tc>
          <w:tcPr>
            <w:tcW w:w="589" w:type="pct"/>
          </w:tcPr>
          <w:p w14:paraId="7F7053CC" w14:textId="47F4BB65" w:rsidR="009E6367" w:rsidRPr="009E6367" w:rsidRDefault="009E6367" w:rsidP="009E6367">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6.</w:t>
            </w:r>
          </w:p>
        </w:tc>
        <w:tc>
          <w:tcPr>
            <w:tcW w:w="1332" w:type="pct"/>
          </w:tcPr>
          <w:p w14:paraId="134BB0FF" w14:textId="66A0A4E7" w:rsidR="009E6367" w:rsidRPr="009E6367" w:rsidRDefault="009E6367" w:rsidP="00BF7244">
            <w:pPr>
              <w:pStyle w:val="Default"/>
              <w:rPr>
                <w:rFonts w:asciiTheme="minorHAnsi" w:hAnsiTheme="minorHAnsi" w:cstheme="minorHAnsi"/>
                <w:sz w:val="20"/>
                <w:szCs w:val="20"/>
                <w:lang w:val="fi-FI"/>
              </w:rPr>
            </w:pPr>
            <w:r w:rsidRPr="00567A88">
              <w:rPr>
                <w:rFonts w:asciiTheme="minorHAnsi" w:hAnsiTheme="minorHAnsi" w:cstheme="minorHAnsi"/>
                <w:sz w:val="20"/>
                <w:szCs w:val="20"/>
                <w:lang w:val="fi-FI"/>
              </w:rPr>
              <w:t>Vuoden 202</w:t>
            </w:r>
            <w:r w:rsidR="00BF7244">
              <w:rPr>
                <w:rFonts w:asciiTheme="minorHAnsi" w:hAnsiTheme="minorHAnsi" w:cstheme="minorHAnsi"/>
                <w:sz w:val="20"/>
                <w:szCs w:val="20"/>
                <w:lang w:val="fi-FI"/>
              </w:rPr>
              <w:t>1</w:t>
            </w:r>
            <w:r w:rsidRPr="00567A88">
              <w:rPr>
                <w:rFonts w:asciiTheme="minorHAnsi" w:hAnsiTheme="minorHAnsi" w:cstheme="minorHAnsi"/>
                <w:sz w:val="20"/>
                <w:szCs w:val="20"/>
                <w:lang w:val="fi-FI"/>
              </w:rPr>
              <w:t xml:space="preserve"> tilinpäätöksen, toimintakertomuksen ja tilintarkastuskertomuksen esittäminen</w:t>
            </w:r>
          </w:p>
        </w:tc>
        <w:sdt>
          <w:sdtPr>
            <w:rPr>
              <w:rFonts w:asciiTheme="minorHAnsi" w:hAnsiTheme="minorHAnsi" w:cstheme="minorHAnsi"/>
              <w:sz w:val="20"/>
              <w:szCs w:val="20"/>
            </w:rPr>
            <w:id w:val="-1260218918"/>
            <w14:checkbox>
              <w14:checked w14:val="0"/>
              <w14:checkedState w14:val="2612" w14:font="MS Gothic"/>
              <w14:uncheckedState w14:val="2610" w14:font="MS Gothic"/>
            </w14:checkbox>
          </w:sdtPr>
          <w:sdtEndPr/>
          <w:sdtContent>
            <w:tc>
              <w:tcPr>
                <w:tcW w:w="1174" w:type="pct"/>
              </w:tcPr>
              <w:p w14:paraId="59D1F217" w14:textId="1509B0DC"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604615396"/>
            <w14:checkbox>
              <w14:checked w14:val="0"/>
              <w14:checkedState w14:val="2612" w14:font="MS Gothic"/>
              <w14:uncheckedState w14:val="2610" w14:font="MS Gothic"/>
            </w14:checkbox>
          </w:sdtPr>
          <w:sdtEndPr/>
          <w:sdtContent>
            <w:tc>
              <w:tcPr>
                <w:tcW w:w="1048" w:type="pct"/>
              </w:tcPr>
              <w:p w14:paraId="664132D2" w14:textId="40190FFA" w:rsidR="009E6367" w:rsidRPr="009E6367" w:rsidRDefault="009E6367" w:rsidP="009E6367">
                <w:pPr>
                  <w:pStyle w:val="Default"/>
                  <w:ind w:left="567"/>
                  <w:jc w:val="center"/>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957216464"/>
            <w14:checkbox>
              <w14:checked w14:val="0"/>
              <w14:checkedState w14:val="2612" w14:font="MS Gothic"/>
              <w14:uncheckedState w14:val="2610" w14:font="MS Gothic"/>
            </w14:checkbox>
          </w:sdtPr>
          <w:sdtEndPr/>
          <w:sdtContent>
            <w:tc>
              <w:tcPr>
                <w:tcW w:w="858" w:type="pct"/>
              </w:tcPr>
              <w:p w14:paraId="6E4793A7" w14:textId="77F1CE9A" w:rsidR="009E6367" w:rsidRPr="009E6367" w:rsidRDefault="009E6367" w:rsidP="009E6367">
                <w:pPr>
                  <w:pStyle w:val="Default"/>
                  <w:ind w:left="567"/>
                  <w:rPr>
                    <w:rFonts w:asciiTheme="minorHAnsi" w:hAnsiTheme="minorHAnsi" w:cstheme="minorHAnsi"/>
                    <w:sz w:val="20"/>
                    <w:szCs w:val="20"/>
                    <w:lang w:val="fi-FI"/>
                  </w:rPr>
                </w:pPr>
                <w:r w:rsidRPr="003B7EC4">
                  <w:rPr>
                    <w:rFonts w:ascii="Segoe UI Symbol" w:eastAsia="MS Gothic" w:hAnsi="Segoe UI Symbol" w:cs="Segoe UI Symbol"/>
                    <w:sz w:val="20"/>
                    <w:szCs w:val="20"/>
                  </w:rPr>
                  <w:t>☐</w:t>
                </w:r>
              </w:p>
            </w:tc>
          </w:sdtContent>
        </w:sdt>
      </w:tr>
      <w:tr w:rsidR="009E6367" w:rsidRPr="003B7EC4" w14:paraId="114146BF" w14:textId="77777777" w:rsidTr="009E6367">
        <w:trPr>
          <w:trHeight w:val="430"/>
        </w:trPr>
        <w:tc>
          <w:tcPr>
            <w:tcW w:w="589" w:type="pct"/>
            <w:hideMark/>
          </w:tcPr>
          <w:p w14:paraId="7FA8DBEC" w14:textId="77777777" w:rsidR="009E6367" w:rsidRPr="003B7EC4" w:rsidRDefault="009E6367" w:rsidP="009E6367">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332" w:type="pct"/>
            <w:hideMark/>
          </w:tcPr>
          <w:p w14:paraId="0C09D663" w14:textId="77777777" w:rsidR="009E6367" w:rsidRPr="003B7EC4" w:rsidRDefault="009E6367" w:rsidP="009E6367">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1174" w:type="pct"/>
                <w:hideMark/>
              </w:tcPr>
              <w:p w14:paraId="70724BEF" w14:textId="5DCD98BC" w:rsidR="009E6367" w:rsidRPr="003B7EC4" w:rsidRDefault="009E6367" w:rsidP="009E6367">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1048" w:type="pct"/>
                <w:hideMark/>
              </w:tcPr>
              <w:p w14:paraId="6BD803F6" w14:textId="3401AC75" w:rsidR="009E6367" w:rsidRPr="003B7EC4" w:rsidRDefault="009E6367" w:rsidP="009E6367">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58" w:type="pct"/>
                <w:hideMark/>
              </w:tcPr>
              <w:p w14:paraId="591CE32F" w14:textId="6B2DC2A9" w:rsidR="009E6367" w:rsidRPr="003B7EC4" w:rsidRDefault="009E6367" w:rsidP="009E6367">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9E6367" w:rsidRPr="003B7EC4" w14:paraId="164675C3" w14:textId="77777777" w:rsidTr="009E6367">
        <w:tc>
          <w:tcPr>
            <w:tcW w:w="589" w:type="pct"/>
            <w:hideMark/>
          </w:tcPr>
          <w:p w14:paraId="407D5E8E" w14:textId="77777777" w:rsidR="009E6367" w:rsidRPr="003B7EC4" w:rsidRDefault="009E6367" w:rsidP="009E6367">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332" w:type="pct"/>
            <w:hideMark/>
          </w:tcPr>
          <w:p w14:paraId="24A13E10" w14:textId="6C9F0146" w:rsidR="009E6367" w:rsidRPr="003B7EC4" w:rsidRDefault="009E6367" w:rsidP="009E636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Taseen osoittaman voiton käyttäminen </w:t>
            </w:r>
            <w:r>
              <w:rPr>
                <w:rFonts w:asciiTheme="minorHAnsi" w:hAnsiTheme="minorHAnsi" w:cstheme="minorHAnsi"/>
                <w:sz w:val="20"/>
                <w:szCs w:val="20"/>
                <w:lang w:val="fi-FI"/>
              </w:rPr>
              <w:t>ja hallituksen valtuuttaminen päättämään osingonjaosta</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1174" w:type="pct"/>
                <w:hideMark/>
              </w:tcPr>
              <w:p w14:paraId="58D6A26F" w14:textId="3A0F2E85" w:rsidR="009E6367" w:rsidRPr="003B7EC4" w:rsidRDefault="009E6367" w:rsidP="009E6367">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1048" w:type="pct"/>
              </w:tcPr>
              <w:p w14:paraId="3D226620" w14:textId="7373CA85" w:rsidR="009E6367" w:rsidRPr="003B7EC4" w:rsidRDefault="009E6367" w:rsidP="009E6367">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58" w:type="pct"/>
                <w:hideMark/>
              </w:tcPr>
              <w:p w14:paraId="6BB49F62" w14:textId="18F58AC4" w:rsidR="009E6367" w:rsidRPr="003B7EC4" w:rsidRDefault="009E6367" w:rsidP="009E6367">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9E6367" w:rsidRPr="003B7EC4" w14:paraId="1430F707" w14:textId="77777777" w:rsidTr="009E6367">
        <w:tc>
          <w:tcPr>
            <w:tcW w:w="589" w:type="pct"/>
            <w:hideMark/>
          </w:tcPr>
          <w:p w14:paraId="64997D96" w14:textId="77777777" w:rsidR="009E6367" w:rsidRPr="003B7EC4" w:rsidRDefault="009E6367" w:rsidP="009E6367">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332" w:type="pct"/>
            <w:hideMark/>
          </w:tcPr>
          <w:p w14:paraId="5A6E8EFE" w14:textId="2132F8D0" w:rsidR="009E6367" w:rsidRDefault="009E6367" w:rsidP="009E6367">
            <w:pPr>
              <w:pStyle w:val="Default"/>
              <w:rPr>
                <w:rFonts w:asciiTheme="minorHAnsi" w:hAnsiTheme="minorHAnsi" w:cstheme="minorHAnsi"/>
                <w:sz w:val="20"/>
                <w:szCs w:val="20"/>
                <w:lang w:val="fi-FI"/>
              </w:rPr>
            </w:pPr>
            <w:r>
              <w:rPr>
                <w:rFonts w:asciiTheme="minorHAnsi" w:hAnsiTheme="minorHAnsi" w:cstheme="minorHAnsi"/>
                <w:sz w:val="20"/>
                <w:szCs w:val="20"/>
                <w:lang w:val="fi-FI"/>
              </w:rPr>
              <w:t>Vähemmistöosingosta päättäminen</w:t>
            </w:r>
          </w:p>
          <w:p w14:paraId="6F73CF03" w14:textId="748AE4B9" w:rsidR="009E6367" w:rsidRPr="003B7EC4" w:rsidRDefault="009E6367" w:rsidP="009E6367">
            <w:pPr>
              <w:pStyle w:val="Default"/>
              <w:rPr>
                <w:rFonts w:asciiTheme="minorHAnsi" w:hAnsiTheme="minorHAnsi" w:cstheme="minorHAnsi"/>
                <w:sz w:val="20"/>
                <w:szCs w:val="20"/>
                <w:lang w:val="fi-FI"/>
              </w:rPr>
            </w:pP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1174" w:type="pct"/>
                <w:hideMark/>
              </w:tcPr>
              <w:p w14:paraId="48D99908" w14:textId="02F16259" w:rsidR="009E6367" w:rsidRPr="007639E5" w:rsidRDefault="009E6367" w:rsidP="009E6367">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1048" w:type="pct"/>
                <w:hideMark/>
              </w:tcPr>
              <w:p w14:paraId="5ED093F5" w14:textId="5CC1D8C6" w:rsidR="009E6367" w:rsidRPr="007639E5" w:rsidRDefault="009E6367" w:rsidP="009E6367">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858" w:type="pct"/>
                <w:hideMark/>
              </w:tcPr>
              <w:p w14:paraId="02C905DC" w14:textId="36D5D312" w:rsidR="009E6367" w:rsidRPr="007639E5" w:rsidRDefault="009E6367" w:rsidP="009E6367">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BF7244" w:rsidRPr="003B7EC4" w14:paraId="3E394ED3" w14:textId="77777777" w:rsidTr="009E6367">
        <w:tc>
          <w:tcPr>
            <w:tcW w:w="589" w:type="pct"/>
          </w:tcPr>
          <w:p w14:paraId="0B0C6447" w14:textId="04A9043A" w:rsidR="00BF7244" w:rsidRPr="009E6367" w:rsidRDefault="00BF7244" w:rsidP="00BF7244">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332" w:type="pct"/>
          </w:tcPr>
          <w:p w14:paraId="756FA68C" w14:textId="14CD4F08" w:rsidR="00BF7244" w:rsidRDefault="00BF7244" w:rsidP="00BF7244">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Vastuuvapaudesta päättäminen hallituksen jäsenille ja toimitusjohtajalle </w:t>
            </w:r>
            <w:r w:rsidRPr="003B7EC4">
              <w:rPr>
                <w:rFonts w:asciiTheme="minorHAnsi" w:hAnsiTheme="minorHAnsi" w:cstheme="minorHAnsi"/>
                <w:sz w:val="20"/>
                <w:szCs w:val="20"/>
                <w:lang w:val="fi-FI"/>
              </w:rPr>
              <w:lastRenderedPageBreak/>
              <w:t xml:space="preserve">tilikaudelta </w:t>
            </w:r>
            <w:r>
              <w:rPr>
                <w:rFonts w:asciiTheme="minorHAnsi" w:hAnsiTheme="minorHAnsi" w:cstheme="minorHAnsi"/>
                <w:sz w:val="20"/>
                <w:szCs w:val="20"/>
                <w:lang w:val="fi-FI"/>
              </w:rPr>
              <w:t>1</w:t>
            </w:r>
            <w:r w:rsidRPr="003B7EC4">
              <w:rPr>
                <w:rFonts w:asciiTheme="minorHAnsi" w:hAnsiTheme="minorHAnsi" w:cstheme="minorHAnsi"/>
                <w:sz w:val="20"/>
                <w:szCs w:val="20"/>
                <w:lang w:val="fi-FI"/>
              </w:rPr>
              <w:t>.1.-31.12.20</w:t>
            </w:r>
            <w:r>
              <w:rPr>
                <w:rFonts w:asciiTheme="minorHAnsi" w:hAnsiTheme="minorHAnsi" w:cstheme="minorHAnsi"/>
                <w:sz w:val="20"/>
                <w:szCs w:val="20"/>
                <w:lang w:val="fi-FI"/>
              </w:rPr>
              <w:t>21</w:t>
            </w:r>
          </w:p>
        </w:tc>
        <w:sdt>
          <w:sdtPr>
            <w:rPr>
              <w:rFonts w:asciiTheme="minorHAnsi" w:hAnsiTheme="minorHAnsi" w:cstheme="minorHAnsi"/>
              <w:sz w:val="20"/>
              <w:szCs w:val="20"/>
              <w:lang w:val="fi-FI"/>
            </w:rPr>
            <w:id w:val="517047753"/>
            <w14:checkbox>
              <w14:checked w14:val="0"/>
              <w14:checkedState w14:val="2612" w14:font="MS Gothic"/>
              <w14:uncheckedState w14:val="2610" w14:font="MS Gothic"/>
            </w14:checkbox>
          </w:sdtPr>
          <w:sdtEndPr/>
          <w:sdtContent>
            <w:tc>
              <w:tcPr>
                <w:tcW w:w="1174" w:type="pct"/>
              </w:tcPr>
              <w:p w14:paraId="57552FE2" w14:textId="6AB8B9A8" w:rsidR="00BF7244"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041132063"/>
            <w14:checkbox>
              <w14:checked w14:val="0"/>
              <w14:checkedState w14:val="2612" w14:font="MS Gothic"/>
              <w14:uncheckedState w14:val="2610" w14:font="MS Gothic"/>
            </w14:checkbox>
          </w:sdtPr>
          <w:sdtEndPr/>
          <w:sdtContent>
            <w:tc>
              <w:tcPr>
                <w:tcW w:w="1048" w:type="pct"/>
              </w:tcPr>
              <w:p w14:paraId="7A1AE802" w14:textId="4BB74F80" w:rsidR="00BF7244"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739522579"/>
            <w14:checkbox>
              <w14:checked w14:val="0"/>
              <w14:checkedState w14:val="2612" w14:font="MS Gothic"/>
              <w14:uncheckedState w14:val="2610" w14:font="MS Gothic"/>
            </w14:checkbox>
          </w:sdtPr>
          <w:sdtEndPr/>
          <w:sdtContent>
            <w:tc>
              <w:tcPr>
                <w:tcW w:w="858" w:type="pct"/>
              </w:tcPr>
              <w:p w14:paraId="75439F0B" w14:textId="5271C9CD" w:rsidR="00BF7244" w:rsidRDefault="00BF7244" w:rsidP="00BF7244">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BF7244" w:rsidRPr="003B7EC4" w14:paraId="44380591" w14:textId="77777777" w:rsidTr="009E6367">
        <w:trPr>
          <w:trHeight w:val="343"/>
        </w:trPr>
        <w:tc>
          <w:tcPr>
            <w:tcW w:w="589" w:type="pct"/>
            <w:hideMark/>
          </w:tcPr>
          <w:p w14:paraId="35817FD1" w14:textId="0B2DC71F" w:rsidR="00BF7244" w:rsidRPr="007639E5" w:rsidRDefault="00BF7244" w:rsidP="00BF7244">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w:t>
            </w:r>
            <w:r>
              <w:rPr>
                <w:rFonts w:asciiTheme="minorHAnsi" w:hAnsiTheme="minorHAnsi" w:cstheme="minorHAnsi"/>
                <w:sz w:val="20"/>
                <w:szCs w:val="20"/>
                <w:lang w:val="fi-FI"/>
              </w:rPr>
              <w:t>1</w:t>
            </w:r>
            <w:r w:rsidRPr="007639E5">
              <w:rPr>
                <w:rFonts w:asciiTheme="minorHAnsi" w:hAnsiTheme="minorHAnsi" w:cstheme="minorHAnsi"/>
                <w:sz w:val="20"/>
                <w:szCs w:val="20"/>
                <w:lang w:val="fi-FI"/>
              </w:rPr>
              <w:t>.</w:t>
            </w:r>
          </w:p>
        </w:tc>
        <w:tc>
          <w:tcPr>
            <w:tcW w:w="1332" w:type="pct"/>
            <w:hideMark/>
          </w:tcPr>
          <w:p w14:paraId="44113836" w14:textId="311ADC02" w:rsidR="00BF7244" w:rsidRPr="003B7EC4" w:rsidRDefault="00BF7244" w:rsidP="00BF7244">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Palkitsemispolitiikan käsittely</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1174" w:type="pct"/>
                <w:hideMark/>
              </w:tcPr>
              <w:p w14:paraId="63A64DCD" w14:textId="2BC10B0E" w:rsidR="00BF7244" w:rsidRPr="007639E5"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1048" w:type="pct"/>
                <w:hideMark/>
              </w:tcPr>
              <w:p w14:paraId="7E0397AC" w14:textId="036929AF" w:rsidR="00BF7244" w:rsidRPr="007639E5"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858" w:type="pct"/>
                <w:hideMark/>
              </w:tcPr>
              <w:p w14:paraId="6ADE9865" w14:textId="781D9BDE" w:rsidR="00BF7244" w:rsidRPr="007639E5" w:rsidRDefault="00BF7244" w:rsidP="00BF7244">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BF7244" w:rsidRPr="003B7EC4" w14:paraId="7370EF68" w14:textId="77777777" w:rsidTr="009E6367">
        <w:tc>
          <w:tcPr>
            <w:tcW w:w="589" w:type="pct"/>
            <w:hideMark/>
          </w:tcPr>
          <w:p w14:paraId="343A54BB" w14:textId="102B9248" w:rsidR="00BF7244" w:rsidRPr="007639E5" w:rsidRDefault="00BF7244" w:rsidP="00BF7244">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w:t>
            </w:r>
            <w:r>
              <w:rPr>
                <w:rFonts w:asciiTheme="minorHAnsi" w:hAnsiTheme="minorHAnsi" w:cstheme="minorHAnsi"/>
                <w:sz w:val="20"/>
                <w:szCs w:val="20"/>
                <w:lang w:val="fi-FI"/>
              </w:rPr>
              <w:t>2</w:t>
            </w:r>
            <w:r w:rsidRPr="007639E5">
              <w:rPr>
                <w:rFonts w:asciiTheme="minorHAnsi" w:hAnsiTheme="minorHAnsi" w:cstheme="minorHAnsi"/>
                <w:sz w:val="20"/>
                <w:szCs w:val="20"/>
                <w:lang w:val="fi-FI"/>
              </w:rPr>
              <w:t>.</w:t>
            </w:r>
          </w:p>
        </w:tc>
        <w:tc>
          <w:tcPr>
            <w:tcW w:w="1332" w:type="pct"/>
            <w:hideMark/>
          </w:tcPr>
          <w:p w14:paraId="3CD16798" w14:textId="77777777" w:rsidR="00BF7244" w:rsidRPr="007639E5" w:rsidRDefault="00BF7244" w:rsidP="00BF7244">
            <w:pPr>
              <w:pStyle w:val="Default"/>
              <w:rPr>
                <w:rFonts w:asciiTheme="minorHAnsi" w:hAnsiTheme="minorHAnsi" w:cstheme="minorHAnsi"/>
                <w:sz w:val="20"/>
                <w:szCs w:val="20"/>
                <w:lang w:val="fi-FI"/>
              </w:rPr>
            </w:pPr>
            <w:r w:rsidRPr="007639E5">
              <w:rPr>
                <w:rFonts w:asciiTheme="minorHAnsi" w:hAnsiTheme="minorHAnsi" w:cstheme="minorHAnsi"/>
                <w:sz w:val="20"/>
                <w:szCs w:val="20"/>
                <w:lang w:val="fi-FI"/>
              </w:rPr>
              <w:t>Hallituksen jäsenten palkkioista päättäminen</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1174" w:type="pct"/>
                <w:hideMark/>
              </w:tcPr>
              <w:p w14:paraId="48800E01" w14:textId="7B91B07C" w:rsidR="00BF7244" w:rsidRPr="007639E5"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1048" w:type="pct"/>
              </w:tcPr>
              <w:p w14:paraId="73A629C1" w14:textId="4911365A" w:rsidR="00BF7244" w:rsidRPr="007639E5" w:rsidRDefault="00BF7244" w:rsidP="00BF7244">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858" w:type="pct"/>
                <w:hideMark/>
              </w:tcPr>
              <w:p w14:paraId="489CD8CF" w14:textId="60B78AAA" w:rsidR="00BF7244" w:rsidRPr="007639E5" w:rsidRDefault="00BF7244" w:rsidP="00BF7244">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BF7244" w:rsidRPr="003B7EC4" w14:paraId="25D2A979" w14:textId="77777777" w:rsidTr="009E6367">
        <w:tc>
          <w:tcPr>
            <w:tcW w:w="589" w:type="pct"/>
            <w:hideMark/>
          </w:tcPr>
          <w:p w14:paraId="4E9D5859" w14:textId="3CED047C" w:rsidR="00BF7244" w:rsidRPr="003B7EC4" w:rsidRDefault="00BF7244" w:rsidP="00BF7244">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w:t>
            </w:r>
            <w:r>
              <w:rPr>
                <w:rFonts w:asciiTheme="minorHAnsi" w:hAnsiTheme="minorHAnsi" w:cstheme="minorHAnsi"/>
                <w:sz w:val="20"/>
                <w:szCs w:val="20"/>
                <w:lang w:val="fi-FI"/>
              </w:rPr>
              <w:t>3</w:t>
            </w:r>
            <w:r w:rsidRPr="003B7EC4">
              <w:rPr>
                <w:rFonts w:asciiTheme="minorHAnsi" w:hAnsiTheme="minorHAnsi" w:cstheme="minorHAnsi"/>
                <w:sz w:val="20"/>
                <w:szCs w:val="20"/>
                <w:lang w:val="en-GB"/>
              </w:rPr>
              <w:t>.</w:t>
            </w:r>
          </w:p>
        </w:tc>
        <w:tc>
          <w:tcPr>
            <w:tcW w:w="1332" w:type="pct"/>
            <w:hideMark/>
          </w:tcPr>
          <w:p w14:paraId="05533A02" w14:textId="77777777" w:rsidR="00BF7244" w:rsidRPr="003B7EC4" w:rsidRDefault="00BF7244" w:rsidP="00BF7244">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1174" w:type="pct"/>
                <w:hideMark/>
              </w:tcPr>
              <w:p w14:paraId="64E512E0" w14:textId="16D4DA61"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1048" w:type="pct"/>
              </w:tcPr>
              <w:p w14:paraId="43120566" w14:textId="0A4B6DB9"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58" w:type="pct"/>
                <w:hideMark/>
              </w:tcPr>
              <w:p w14:paraId="2565F4B8" w14:textId="453283EB" w:rsidR="00BF7244" w:rsidRPr="003B7EC4" w:rsidRDefault="00BF7244" w:rsidP="00BF7244">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BF7244" w:rsidRPr="003B7EC4" w14:paraId="67BF2CB8" w14:textId="77777777" w:rsidTr="009E6367">
        <w:tc>
          <w:tcPr>
            <w:tcW w:w="589" w:type="pct"/>
            <w:hideMark/>
          </w:tcPr>
          <w:p w14:paraId="1DBC594E" w14:textId="6F30622B" w:rsidR="00BF7244" w:rsidRPr="003B7EC4" w:rsidRDefault="00BF7244" w:rsidP="00BF7244">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Pr>
                <w:rFonts w:asciiTheme="minorHAnsi" w:hAnsiTheme="minorHAnsi" w:cstheme="minorHAnsi"/>
                <w:sz w:val="20"/>
                <w:szCs w:val="20"/>
                <w:lang w:val="en-GB"/>
              </w:rPr>
              <w:t>4</w:t>
            </w:r>
            <w:r w:rsidRPr="003B7EC4">
              <w:rPr>
                <w:rFonts w:asciiTheme="minorHAnsi" w:hAnsiTheme="minorHAnsi" w:cstheme="minorHAnsi"/>
                <w:sz w:val="20"/>
                <w:szCs w:val="20"/>
                <w:lang w:val="en-GB"/>
              </w:rPr>
              <w:t>.</w:t>
            </w:r>
          </w:p>
        </w:tc>
        <w:tc>
          <w:tcPr>
            <w:tcW w:w="1332" w:type="pct"/>
            <w:hideMark/>
          </w:tcPr>
          <w:p w14:paraId="5DBAD0B6" w14:textId="77777777" w:rsidR="00BF7244" w:rsidRPr="003B7EC4" w:rsidRDefault="00BF7244" w:rsidP="00BF7244">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valitseminen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1174" w:type="pct"/>
                <w:hideMark/>
              </w:tcPr>
              <w:p w14:paraId="62E5CBFA" w14:textId="15DE9722"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1048" w:type="pct"/>
              </w:tcPr>
              <w:p w14:paraId="24CF2B4F" w14:textId="5695E55B"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58" w:type="pct"/>
                <w:hideMark/>
              </w:tcPr>
              <w:p w14:paraId="3ABD4859" w14:textId="508AE398" w:rsidR="00BF7244" w:rsidRPr="003B7EC4" w:rsidRDefault="00BF7244" w:rsidP="00BF7244">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BF7244" w:rsidRPr="003B7EC4" w14:paraId="1DC96D6C" w14:textId="77777777" w:rsidTr="009E6367">
        <w:tc>
          <w:tcPr>
            <w:tcW w:w="589" w:type="pct"/>
            <w:hideMark/>
          </w:tcPr>
          <w:p w14:paraId="2C2385D5" w14:textId="2A96F980" w:rsidR="00BF7244" w:rsidRPr="003B7EC4" w:rsidRDefault="00BF7244" w:rsidP="00BF7244">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Pr>
                <w:rFonts w:asciiTheme="minorHAnsi" w:hAnsiTheme="minorHAnsi" w:cstheme="minorHAnsi"/>
                <w:sz w:val="20"/>
                <w:szCs w:val="20"/>
                <w:lang w:val="en-GB"/>
              </w:rPr>
              <w:t>5</w:t>
            </w:r>
            <w:r w:rsidRPr="003B7EC4">
              <w:rPr>
                <w:rFonts w:asciiTheme="minorHAnsi" w:hAnsiTheme="minorHAnsi" w:cstheme="minorHAnsi"/>
                <w:sz w:val="20"/>
                <w:szCs w:val="20"/>
                <w:lang w:val="en-GB"/>
              </w:rPr>
              <w:t>.</w:t>
            </w:r>
          </w:p>
        </w:tc>
        <w:tc>
          <w:tcPr>
            <w:tcW w:w="1332" w:type="pct"/>
            <w:hideMark/>
          </w:tcPr>
          <w:p w14:paraId="69D200F0" w14:textId="422306B0" w:rsidR="00BF7244" w:rsidRPr="003B7EC4" w:rsidRDefault="00BF7244" w:rsidP="00BF7244">
            <w:pPr>
              <w:pStyle w:val="Default"/>
              <w:rPr>
                <w:rFonts w:asciiTheme="minorHAnsi" w:hAnsiTheme="minorHAnsi" w:cstheme="minorHAnsi"/>
                <w:sz w:val="20"/>
                <w:szCs w:val="20"/>
                <w:highlight w:val="yellow"/>
              </w:rPr>
            </w:pPr>
            <w:r w:rsidRPr="003B7EC4">
              <w:rPr>
                <w:rFonts w:asciiTheme="minorHAnsi" w:hAnsiTheme="minorHAnsi" w:cstheme="minorHAnsi"/>
                <w:sz w:val="20"/>
                <w:szCs w:val="20"/>
                <w:lang w:val="fi-FI"/>
              </w:rPr>
              <w:t>Tilintarkasta</w:t>
            </w:r>
            <w:r>
              <w:rPr>
                <w:rFonts w:asciiTheme="minorHAnsi" w:hAnsiTheme="minorHAnsi" w:cstheme="minorHAnsi"/>
                <w:sz w:val="20"/>
                <w:szCs w:val="20"/>
                <w:lang w:val="fi-FI"/>
              </w:rPr>
              <w:t>jan palkkioista päättäminen</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1174" w:type="pct"/>
                <w:hideMark/>
              </w:tcPr>
              <w:p w14:paraId="387AD8BF" w14:textId="44E08682"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1048" w:type="pct"/>
              </w:tcPr>
              <w:p w14:paraId="5BD9DDE5" w14:textId="17FE5B3B"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58" w:type="pct"/>
                <w:hideMark/>
              </w:tcPr>
              <w:p w14:paraId="5022711C" w14:textId="5A3621CF" w:rsidR="00BF7244" w:rsidRPr="003B7EC4" w:rsidRDefault="00BF7244" w:rsidP="00BF7244">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BF7244" w:rsidRPr="003B7EC4" w14:paraId="17B1960B" w14:textId="77777777" w:rsidTr="009E6367">
        <w:tc>
          <w:tcPr>
            <w:tcW w:w="589" w:type="pct"/>
            <w:hideMark/>
          </w:tcPr>
          <w:p w14:paraId="537787D9" w14:textId="6242FBAF" w:rsidR="00BF7244" w:rsidRPr="003B7EC4" w:rsidRDefault="00BF7244" w:rsidP="00BF7244">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Pr>
                <w:rFonts w:asciiTheme="minorHAnsi" w:hAnsiTheme="minorHAnsi" w:cstheme="minorHAnsi"/>
                <w:sz w:val="20"/>
                <w:szCs w:val="20"/>
                <w:lang w:val="en-GB"/>
              </w:rPr>
              <w:t>6</w:t>
            </w:r>
            <w:r w:rsidRPr="003B7EC4">
              <w:rPr>
                <w:rFonts w:asciiTheme="minorHAnsi" w:hAnsiTheme="minorHAnsi" w:cstheme="minorHAnsi"/>
                <w:sz w:val="20"/>
                <w:szCs w:val="20"/>
                <w:lang w:val="en-GB"/>
              </w:rPr>
              <w:t>.</w:t>
            </w:r>
          </w:p>
        </w:tc>
        <w:tc>
          <w:tcPr>
            <w:tcW w:w="1332" w:type="pct"/>
            <w:hideMark/>
          </w:tcPr>
          <w:p w14:paraId="2BA371D7" w14:textId="387238FA" w:rsidR="00BF7244" w:rsidRPr="003B7EC4" w:rsidRDefault="00BF7244" w:rsidP="00BF7244">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Tilintarkastajan </w:t>
            </w:r>
            <w:r>
              <w:rPr>
                <w:rFonts w:asciiTheme="minorHAnsi" w:hAnsiTheme="minorHAnsi" w:cstheme="minorHAnsi"/>
                <w:sz w:val="20"/>
                <w:szCs w:val="20"/>
                <w:lang w:val="fi-FI"/>
              </w:rPr>
              <w:t>valitseminen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1174" w:type="pct"/>
                <w:hideMark/>
              </w:tcPr>
              <w:p w14:paraId="38530F0F" w14:textId="5681CD88"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1048" w:type="pct"/>
              </w:tcPr>
              <w:p w14:paraId="65759700" w14:textId="44776C1A"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58" w:type="pct"/>
                <w:hideMark/>
              </w:tcPr>
              <w:p w14:paraId="6B2ED20F" w14:textId="0CAFBF25" w:rsidR="00BF7244" w:rsidRPr="003B7EC4" w:rsidRDefault="00BF7244" w:rsidP="00BF7244">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BF7244" w:rsidRPr="003B7EC4" w14:paraId="20B78B39" w14:textId="77777777" w:rsidTr="009E6367">
        <w:tc>
          <w:tcPr>
            <w:tcW w:w="589" w:type="pct"/>
            <w:hideMark/>
          </w:tcPr>
          <w:p w14:paraId="12D5EAF5" w14:textId="5F0EA057" w:rsidR="00BF7244" w:rsidRPr="003B7EC4" w:rsidRDefault="00BF7244" w:rsidP="00BF7244">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w:t>
            </w:r>
            <w:r>
              <w:rPr>
                <w:rFonts w:asciiTheme="minorHAnsi" w:hAnsiTheme="minorHAnsi" w:cstheme="minorHAnsi"/>
                <w:sz w:val="20"/>
                <w:szCs w:val="20"/>
                <w:lang w:val="en-GB"/>
              </w:rPr>
              <w:t>7</w:t>
            </w:r>
            <w:r w:rsidRPr="003B7EC4">
              <w:rPr>
                <w:rFonts w:asciiTheme="minorHAnsi" w:hAnsiTheme="minorHAnsi" w:cstheme="minorHAnsi"/>
                <w:sz w:val="20"/>
                <w:szCs w:val="20"/>
                <w:lang w:val="en-GB"/>
              </w:rPr>
              <w:t>.</w:t>
            </w:r>
          </w:p>
        </w:tc>
        <w:tc>
          <w:tcPr>
            <w:tcW w:w="1332" w:type="pct"/>
            <w:hideMark/>
          </w:tcPr>
          <w:p w14:paraId="33A36D01" w14:textId="5C6C5079" w:rsidR="00BF7244" w:rsidRPr="003B7EC4" w:rsidRDefault="00BF7244" w:rsidP="00BF7244">
            <w:pPr>
              <w:pStyle w:val="Default"/>
              <w:rPr>
                <w:rFonts w:asciiTheme="minorHAnsi" w:hAnsiTheme="minorHAnsi" w:cstheme="minorHAnsi"/>
                <w:sz w:val="20"/>
                <w:szCs w:val="20"/>
                <w:lang w:val="fi-FI"/>
              </w:rPr>
            </w:pPr>
            <w:r>
              <w:rPr>
                <w:rFonts w:asciiTheme="minorHAnsi" w:hAnsiTheme="minorHAnsi" w:cstheme="minorHAnsi"/>
                <w:sz w:val="20"/>
                <w:szCs w:val="20"/>
                <w:lang w:val="fi-FI"/>
              </w:rPr>
              <w:t>Maksuton osakeanti (osakkeiden splittaus)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1174" w:type="pct"/>
                <w:hideMark/>
              </w:tcPr>
              <w:p w14:paraId="1F999B74" w14:textId="29E82DC1"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1048" w:type="pct"/>
                <w:hideMark/>
              </w:tcPr>
              <w:p w14:paraId="62ED6DAE" w14:textId="41626DD1" w:rsidR="00BF7244" w:rsidRPr="003B7EC4" w:rsidRDefault="00BF7244" w:rsidP="00BF7244">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58" w:type="pct"/>
                <w:hideMark/>
              </w:tcPr>
              <w:p w14:paraId="4995A36C" w14:textId="5FE0BBC5" w:rsidR="00BF7244" w:rsidRPr="003B7EC4" w:rsidRDefault="00BF7244" w:rsidP="00BF7244">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BF7244" w:rsidRPr="003B7EC4" w14:paraId="7B446C79" w14:textId="77777777" w:rsidTr="009E6367">
        <w:tc>
          <w:tcPr>
            <w:tcW w:w="589" w:type="pct"/>
          </w:tcPr>
          <w:p w14:paraId="390BFFD8" w14:textId="1AFDF0A3" w:rsidR="00BF7244" w:rsidRPr="00FC3F2A" w:rsidRDefault="00BF7244" w:rsidP="00BF7244">
            <w:pPr>
              <w:pStyle w:val="Default"/>
              <w:ind w:left="567"/>
              <w:rPr>
                <w:rFonts w:asciiTheme="minorHAnsi" w:hAnsiTheme="minorHAnsi" w:cstheme="minorHAnsi"/>
                <w:sz w:val="20"/>
                <w:szCs w:val="20"/>
                <w:lang w:val="fi-FI"/>
              </w:rPr>
            </w:pPr>
            <w:r w:rsidRPr="00FC3F2A">
              <w:rPr>
                <w:rFonts w:asciiTheme="minorHAnsi" w:hAnsiTheme="minorHAnsi" w:cstheme="minorHAnsi"/>
                <w:sz w:val="20"/>
                <w:szCs w:val="20"/>
                <w:lang w:val="fi-FI"/>
              </w:rPr>
              <w:t>1</w:t>
            </w:r>
            <w:r>
              <w:rPr>
                <w:rFonts w:asciiTheme="minorHAnsi" w:hAnsiTheme="minorHAnsi" w:cstheme="minorHAnsi"/>
                <w:sz w:val="20"/>
                <w:szCs w:val="20"/>
                <w:lang w:val="fi-FI"/>
              </w:rPr>
              <w:t>8</w:t>
            </w:r>
            <w:r w:rsidRPr="00FC3F2A">
              <w:rPr>
                <w:rFonts w:asciiTheme="minorHAnsi" w:hAnsiTheme="minorHAnsi" w:cstheme="minorHAnsi"/>
                <w:sz w:val="20"/>
                <w:szCs w:val="20"/>
                <w:lang w:val="fi-FI"/>
              </w:rPr>
              <w:t>.</w:t>
            </w:r>
          </w:p>
        </w:tc>
        <w:tc>
          <w:tcPr>
            <w:tcW w:w="1332" w:type="pct"/>
          </w:tcPr>
          <w:p w14:paraId="1C62DE02" w14:textId="1C436E67" w:rsidR="00BF7244" w:rsidRPr="003B7EC4" w:rsidRDefault="00BF7244" w:rsidP="00BF7244">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Hallituksen valtuuttaminen päättämään osakeannista sekä osakkeisiin oikeuttavien erityisten oikeuksien antamisesta</w:t>
            </w:r>
          </w:p>
        </w:tc>
        <w:sdt>
          <w:sdtPr>
            <w:rPr>
              <w:rFonts w:asciiTheme="minorHAnsi" w:hAnsiTheme="minorHAnsi" w:cstheme="minorHAnsi"/>
              <w:sz w:val="20"/>
              <w:szCs w:val="20"/>
              <w:lang w:val="fi-FI"/>
            </w:rPr>
            <w:id w:val="-1106804966"/>
            <w14:checkbox>
              <w14:checked w14:val="0"/>
              <w14:checkedState w14:val="2612" w14:font="MS Gothic"/>
              <w14:uncheckedState w14:val="2610" w14:font="MS Gothic"/>
            </w14:checkbox>
          </w:sdtPr>
          <w:sdtEndPr/>
          <w:sdtContent>
            <w:tc>
              <w:tcPr>
                <w:tcW w:w="1174" w:type="pct"/>
              </w:tcPr>
              <w:p w14:paraId="17EBB2B8" w14:textId="04C31B79" w:rsidR="00BF7244" w:rsidRPr="003B7EC4" w:rsidRDefault="00BF7244" w:rsidP="00BF7244">
                <w:pPr>
                  <w:pStyle w:val="Default"/>
                  <w:ind w:left="567"/>
                  <w:jc w:val="center"/>
                  <w:rPr>
                    <w:rFonts w:asciiTheme="minorHAnsi" w:hAnsiTheme="minorHAnsi" w:cstheme="minorHAnsi"/>
                    <w:sz w:val="20"/>
                    <w:szCs w:val="20"/>
                    <w:lang w:val="fi-FI"/>
                  </w:rPr>
                </w:pPr>
                <w:r w:rsidRPr="00FC3F2A">
                  <w:rPr>
                    <w:rFonts w:ascii="Segoe UI Symbol" w:eastAsia="MS Gothic" w:hAnsi="Segoe UI Symbol" w:cs="Segoe UI Symbol"/>
                    <w:sz w:val="20"/>
                    <w:szCs w:val="20"/>
                    <w:lang w:val="fi-FI"/>
                  </w:rPr>
                  <w:t>☐</w:t>
                </w:r>
              </w:p>
            </w:tc>
          </w:sdtContent>
        </w:sdt>
        <w:sdt>
          <w:sdtPr>
            <w:rPr>
              <w:rFonts w:asciiTheme="minorHAnsi" w:hAnsiTheme="minorHAnsi" w:cstheme="minorHAnsi"/>
              <w:sz w:val="20"/>
              <w:szCs w:val="20"/>
              <w:lang w:val="fi-FI"/>
            </w:rPr>
            <w:id w:val="1854136218"/>
            <w14:checkbox>
              <w14:checked w14:val="0"/>
              <w14:checkedState w14:val="2612" w14:font="MS Gothic"/>
              <w14:uncheckedState w14:val="2610" w14:font="MS Gothic"/>
            </w14:checkbox>
          </w:sdtPr>
          <w:sdtEndPr/>
          <w:sdtContent>
            <w:tc>
              <w:tcPr>
                <w:tcW w:w="1048" w:type="pct"/>
              </w:tcPr>
              <w:p w14:paraId="4833F4F7" w14:textId="38A92E8B" w:rsidR="00BF7244" w:rsidRPr="003B7EC4" w:rsidRDefault="00BF7244" w:rsidP="00BF7244">
                <w:pPr>
                  <w:pStyle w:val="Default"/>
                  <w:ind w:left="567"/>
                  <w:jc w:val="center"/>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25413426"/>
            <w14:checkbox>
              <w14:checked w14:val="0"/>
              <w14:checkedState w14:val="2612" w14:font="MS Gothic"/>
              <w14:uncheckedState w14:val="2610" w14:font="MS Gothic"/>
            </w14:checkbox>
          </w:sdtPr>
          <w:sdtEndPr/>
          <w:sdtContent>
            <w:tc>
              <w:tcPr>
                <w:tcW w:w="858" w:type="pct"/>
              </w:tcPr>
              <w:p w14:paraId="0C498372" w14:textId="7D35614C" w:rsidR="00BF7244" w:rsidRPr="003B7EC4" w:rsidRDefault="00BF7244" w:rsidP="00BF7244">
                <w:pPr>
                  <w:pStyle w:val="Default"/>
                  <w:ind w:left="567"/>
                  <w:rPr>
                    <w:rFonts w:asciiTheme="minorHAnsi" w:hAnsiTheme="minorHAnsi" w:cstheme="minorHAnsi"/>
                    <w:sz w:val="20"/>
                    <w:szCs w:val="20"/>
                    <w:lang w:val="fi-FI"/>
                  </w:rPr>
                </w:pPr>
                <w:r w:rsidRPr="00FC3F2A">
                  <w:rPr>
                    <w:rFonts w:ascii="Segoe UI Symbol" w:hAnsi="Segoe UI Symbol" w:cs="Segoe UI Symbol"/>
                    <w:sz w:val="20"/>
                    <w:szCs w:val="20"/>
                    <w:lang w:val="fi-FI"/>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24DFB8E6"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8"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BF7244" w:rsidRPr="001A1FD7">
        <w:rPr>
          <w:rFonts w:cstheme="minorHAnsi"/>
          <w:sz w:val="20"/>
          <w:szCs w:val="20"/>
        </w:rPr>
        <w:t>Incap</w:t>
      </w:r>
      <w:r w:rsidR="00AF654A" w:rsidRPr="001A1FD7">
        <w:rPr>
          <w:rFonts w:cstheme="minorHAnsi"/>
          <w:sz w:val="20"/>
          <w:szCs w:val="20"/>
        </w:rPr>
        <w:t xml:space="preserve"> Oyj</w:t>
      </w:r>
      <w:r w:rsidR="003B7EC4" w:rsidRPr="001A1FD7">
        <w:rPr>
          <w:rFonts w:cstheme="minorHAnsi"/>
          <w:sz w:val="20"/>
          <w:szCs w:val="20"/>
        </w:rPr>
        <w:t>,</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BF7244" w:rsidRPr="001A1FD7">
        <w:rPr>
          <w:rFonts w:cstheme="minorHAnsi"/>
          <w:b/>
          <w:bCs/>
          <w:sz w:val="20"/>
          <w:szCs w:val="20"/>
          <w:u w:val="single"/>
        </w:rPr>
        <w:t>22</w:t>
      </w:r>
      <w:r w:rsidRPr="001A1FD7">
        <w:rPr>
          <w:rFonts w:cstheme="minorHAnsi"/>
          <w:b/>
          <w:bCs/>
          <w:sz w:val="20"/>
          <w:szCs w:val="20"/>
          <w:u w:val="single"/>
        </w:rPr>
        <w:t>.</w:t>
      </w:r>
      <w:r w:rsidR="00BF7244" w:rsidRPr="001A1FD7">
        <w:rPr>
          <w:rFonts w:cstheme="minorHAnsi"/>
          <w:b/>
          <w:bCs/>
          <w:sz w:val="20"/>
          <w:szCs w:val="20"/>
          <w:u w:val="single"/>
        </w:rPr>
        <w:t>4</w:t>
      </w:r>
      <w:r w:rsidRPr="001A1FD7">
        <w:rPr>
          <w:rFonts w:cstheme="minorHAnsi"/>
          <w:b/>
          <w:bCs/>
          <w:sz w:val="20"/>
          <w:szCs w:val="20"/>
          <w:u w:val="single"/>
        </w:rPr>
        <w:t>.</w:t>
      </w:r>
      <w:r w:rsidR="008572A2" w:rsidRPr="001A1FD7">
        <w:rPr>
          <w:rFonts w:cstheme="minorHAnsi"/>
          <w:b/>
          <w:bCs/>
          <w:sz w:val="20"/>
          <w:szCs w:val="20"/>
          <w:u w:val="single"/>
        </w:rPr>
        <w:t>202</w:t>
      </w:r>
      <w:r w:rsidR="009B3847" w:rsidRPr="001A1FD7">
        <w:rPr>
          <w:rFonts w:cstheme="minorHAnsi"/>
          <w:b/>
          <w:bCs/>
          <w:sz w:val="20"/>
          <w:szCs w:val="20"/>
          <w:u w:val="single"/>
        </w:rPr>
        <w:t>2</w:t>
      </w:r>
      <w:r w:rsidR="008572A2" w:rsidRPr="005157A6">
        <w:rPr>
          <w:rFonts w:cstheme="minorHAnsi"/>
          <w:b/>
          <w:bCs/>
          <w:sz w:val="20"/>
          <w:szCs w:val="20"/>
          <w:u w:val="single"/>
        </w:rPr>
        <w:t xml:space="preserve"> </w:t>
      </w:r>
      <w:r w:rsidRPr="005157A6">
        <w:rPr>
          <w:rFonts w:cstheme="minorHAnsi"/>
          <w:b/>
          <w:bCs/>
          <w:sz w:val="20"/>
          <w:szCs w:val="20"/>
          <w:u w:val="single"/>
        </w:rPr>
        <w:t xml:space="preserve">klo </w:t>
      </w:r>
      <w:r w:rsidR="00BF7244">
        <w:rPr>
          <w:rFonts w:cstheme="minorHAnsi"/>
          <w:b/>
          <w:bCs/>
          <w:sz w:val="20"/>
          <w:szCs w:val="20"/>
          <w:u w:val="single"/>
        </w:rPr>
        <w:t>16</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default" r:id="rId9"/>
      <w:footerReference w:type="default" r:id="rId10"/>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C463" w14:textId="77777777" w:rsidR="00DD0830" w:rsidRDefault="00DD0830" w:rsidP="005405DE">
      <w:pPr>
        <w:spacing w:after="0" w:line="240" w:lineRule="auto"/>
      </w:pPr>
      <w:r>
        <w:separator/>
      </w:r>
    </w:p>
  </w:endnote>
  <w:endnote w:type="continuationSeparator" w:id="0">
    <w:p w14:paraId="2E98C71F" w14:textId="77777777" w:rsidR="00DD0830" w:rsidRDefault="00DD0830"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3B41ACEB" w:rsidR="00F74A73" w:rsidRDefault="00F74A73" w:rsidP="00AF3B9C">
        <w:pPr>
          <w:pStyle w:val="Footer"/>
          <w:jc w:val="center"/>
        </w:pPr>
        <w:r>
          <w:fldChar w:fldCharType="begin"/>
        </w:r>
        <w:r>
          <w:instrText xml:space="preserve"> PAGE   \* MERGEFORMAT </w:instrText>
        </w:r>
        <w:r>
          <w:fldChar w:fldCharType="separate"/>
        </w:r>
        <w:r w:rsidR="009B3847">
          <w:rPr>
            <w:noProof/>
          </w:rPr>
          <w:t>3</w:t>
        </w:r>
        <w:r>
          <w:rPr>
            <w:noProof/>
          </w:rPr>
          <w:fldChar w:fldCharType="end"/>
        </w:r>
        <w:r w:rsidR="00FC3F2A">
          <w:rPr>
            <w:noProof/>
          </w:rPr>
          <w:t xml:space="preserve"> (3)</w:t>
        </w:r>
      </w:p>
    </w:sdtContent>
  </w:sdt>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6E80" w14:textId="77777777" w:rsidR="00DD0830" w:rsidRDefault="00DD0830" w:rsidP="005405DE">
      <w:pPr>
        <w:spacing w:after="0" w:line="240" w:lineRule="auto"/>
      </w:pPr>
      <w:r>
        <w:separator/>
      </w:r>
    </w:p>
  </w:footnote>
  <w:footnote w:type="continuationSeparator" w:id="0">
    <w:p w14:paraId="29804FE5" w14:textId="77777777" w:rsidR="00DD0830" w:rsidRDefault="00DD0830"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136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070DD"/>
    <w:rsid w:val="00032158"/>
    <w:rsid w:val="00081843"/>
    <w:rsid w:val="000A00B5"/>
    <w:rsid w:val="000F77A2"/>
    <w:rsid w:val="001136DB"/>
    <w:rsid w:val="001359A6"/>
    <w:rsid w:val="001608CB"/>
    <w:rsid w:val="00185BE5"/>
    <w:rsid w:val="001A1FD7"/>
    <w:rsid w:val="001D1CA5"/>
    <w:rsid w:val="00243E14"/>
    <w:rsid w:val="002834FB"/>
    <w:rsid w:val="00291F26"/>
    <w:rsid w:val="002A29BF"/>
    <w:rsid w:val="002B5698"/>
    <w:rsid w:val="00304A84"/>
    <w:rsid w:val="00390EF8"/>
    <w:rsid w:val="003B7EC4"/>
    <w:rsid w:val="003C0339"/>
    <w:rsid w:val="003E0532"/>
    <w:rsid w:val="00404818"/>
    <w:rsid w:val="0042246B"/>
    <w:rsid w:val="00442D0F"/>
    <w:rsid w:val="00466885"/>
    <w:rsid w:val="004705F4"/>
    <w:rsid w:val="00472ABC"/>
    <w:rsid w:val="00484643"/>
    <w:rsid w:val="00496EC9"/>
    <w:rsid w:val="004E5760"/>
    <w:rsid w:val="004E6831"/>
    <w:rsid w:val="004F12A8"/>
    <w:rsid w:val="004F57A5"/>
    <w:rsid w:val="0050406A"/>
    <w:rsid w:val="005157A6"/>
    <w:rsid w:val="005405DE"/>
    <w:rsid w:val="005549AD"/>
    <w:rsid w:val="00562CE9"/>
    <w:rsid w:val="00572707"/>
    <w:rsid w:val="00595989"/>
    <w:rsid w:val="005A1E80"/>
    <w:rsid w:val="005A30CE"/>
    <w:rsid w:val="005A73A5"/>
    <w:rsid w:val="005A7E25"/>
    <w:rsid w:val="005B092F"/>
    <w:rsid w:val="00611F1D"/>
    <w:rsid w:val="00624BDA"/>
    <w:rsid w:val="006348E7"/>
    <w:rsid w:val="006742ED"/>
    <w:rsid w:val="006A48AB"/>
    <w:rsid w:val="006F0825"/>
    <w:rsid w:val="006F1342"/>
    <w:rsid w:val="00716604"/>
    <w:rsid w:val="0074436A"/>
    <w:rsid w:val="0076055C"/>
    <w:rsid w:val="007639E5"/>
    <w:rsid w:val="00777D6C"/>
    <w:rsid w:val="007A1D99"/>
    <w:rsid w:val="0083376B"/>
    <w:rsid w:val="008572A2"/>
    <w:rsid w:val="0086310C"/>
    <w:rsid w:val="00881571"/>
    <w:rsid w:val="00892737"/>
    <w:rsid w:val="00897006"/>
    <w:rsid w:val="0094262E"/>
    <w:rsid w:val="009A27B4"/>
    <w:rsid w:val="009B3847"/>
    <w:rsid w:val="009D7404"/>
    <w:rsid w:val="009E5DF0"/>
    <w:rsid w:val="009E6367"/>
    <w:rsid w:val="00A0039D"/>
    <w:rsid w:val="00A10196"/>
    <w:rsid w:val="00A15638"/>
    <w:rsid w:val="00A26E43"/>
    <w:rsid w:val="00A308BC"/>
    <w:rsid w:val="00AA4562"/>
    <w:rsid w:val="00AF10CA"/>
    <w:rsid w:val="00AF2AE6"/>
    <w:rsid w:val="00AF302D"/>
    <w:rsid w:val="00AF3B9C"/>
    <w:rsid w:val="00AF654A"/>
    <w:rsid w:val="00B07897"/>
    <w:rsid w:val="00B22ECA"/>
    <w:rsid w:val="00B52EC1"/>
    <w:rsid w:val="00B77D24"/>
    <w:rsid w:val="00B851CD"/>
    <w:rsid w:val="00B87834"/>
    <w:rsid w:val="00BD0590"/>
    <w:rsid w:val="00BD1047"/>
    <w:rsid w:val="00BF7244"/>
    <w:rsid w:val="00C05489"/>
    <w:rsid w:val="00C32106"/>
    <w:rsid w:val="00C47B78"/>
    <w:rsid w:val="00C663FC"/>
    <w:rsid w:val="00C85904"/>
    <w:rsid w:val="00CA1F59"/>
    <w:rsid w:val="00CA5D6D"/>
    <w:rsid w:val="00D02E9D"/>
    <w:rsid w:val="00DD0830"/>
    <w:rsid w:val="00DD6497"/>
    <w:rsid w:val="00E1683B"/>
    <w:rsid w:val="00E25D25"/>
    <w:rsid w:val="00E465AD"/>
    <w:rsid w:val="00E5413B"/>
    <w:rsid w:val="00EB18AB"/>
    <w:rsid w:val="00ED3B97"/>
    <w:rsid w:val="00EE545A"/>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1D02-CC53-41EC-9FA6-AC87475F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Keiu Valge</cp:lastModifiedBy>
  <cp:revision>2</cp:revision>
  <cp:lastPrinted>2022-04-05T07:35:00Z</cp:lastPrinted>
  <dcterms:created xsi:type="dcterms:W3CDTF">2022-04-06T06:59:00Z</dcterms:created>
  <dcterms:modified xsi:type="dcterms:W3CDTF">2022-04-06T06:59:00Z</dcterms:modified>
</cp:coreProperties>
</file>